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139BB" w14:textId="1450984C" w:rsidR="00CF0531" w:rsidRPr="009308C7" w:rsidRDefault="00CF0531">
      <w:pPr>
        <w:rPr>
          <w:b/>
          <w:bCs/>
        </w:rPr>
      </w:pPr>
      <w:r w:rsidRPr="009308C7">
        <w:rPr>
          <w:b/>
          <w:bCs/>
        </w:rPr>
        <w:t>GRAND RAID DO ESPINHAÇO</w:t>
      </w:r>
    </w:p>
    <w:p w14:paraId="076E6203" w14:textId="49FB02B5" w:rsidR="00CF0531" w:rsidRDefault="00CF0531">
      <w:r>
        <w:t>SANTA CRUZ DE ALVES, CONGONHAS DO NORTE, MG – 202</w:t>
      </w:r>
      <w:r w:rsidR="00C84D7B">
        <w:t>6</w:t>
      </w:r>
    </w:p>
    <w:p w14:paraId="284F903F" w14:textId="77777777" w:rsidR="00CF0531" w:rsidRDefault="00CF0531">
      <w:r>
        <w:t>Regulamento:</w:t>
      </w:r>
    </w:p>
    <w:p w14:paraId="18B6E930" w14:textId="3B4BA292" w:rsidR="00BF3BB7" w:rsidRDefault="00CF0531">
      <w:r>
        <w:t xml:space="preserve">DATA DA PROVA: </w:t>
      </w:r>
      <w:r w:rsidR="00C84D7B">
        <w:t>5</w:t>
      </w:r>
      <w:r>
        <w:t xml:space="preserve"> e </w:t>
      </w:r>
      <w:r w:rsidR="00C84D7B">
        <w:t>6</w:t>
      </w:r>
      <w:r>
        <w:t xml:space="preserve"> de </w:t>
      </w:r>
      <w:r w:rsidR="00C84D7B">
        <w:t>setembro</w:t>
      </w:r>
      <w:r w:rsidR="00BF3BB7">
        <w:t xml:space="preserve"> </w:t>
      </w:r>
      <w:r>
        <w:t>de 202</w:t>
      </w:r>
      <w:r w:rsidR="00C84D7B">
        <w:t>6</w:t>
      </w:r>
    </w:p>
    <w:p w14:paraId="5720E875" w14:textId="0CC652AD" w:rsidR="00BF3BB7" w:rsidRDefault="00CF0531">
      <w:r>
        <w:t xml:space="preserve">LOCAL: </w:t>
      </w:r>
      <w:r w:rsidR="00B34B35">
        <w:t xml:space="preserve">Distrito </w:t>
      </w:r>
      <w:r w:rsidR="00BF3BB7">
        <w:t>Santa Cruz de Alves, Congonhas do Norte – MG</w:t>
      </w:r>
    </w:p>
    <w:p w14:paraId="78CD26EB" w14:textId="77777777" w:rsidR="00BF3BB7" w:rsidRDefault="00CF0531">
      <w:r>
        <w:t xml:space="preserve">CONCENTRAÇÃO: </w:t>
      </w:r>
      <w:r w:rsidR="00BF3BB7">
        <w:t>Praça do Distrito de Santa Cruz de Alves</w:t>
      </w:r>
    </w:p>
    <w:p w14:paraId="1BB138BD" w14:textId="77777777" w:rsidR="00BF3BB7" w:rsidRDefault="00CF0531">
      <w:r>
        <w:t>LARGADAS: Sábado</w:t>
      </w:r>
      <w:r w:rsidR="00BF3BB7">
        <w:t xml:space="preserve"> e Domingo:</w:t>
      </w:r>
      <w:r>
        <w:t xml:space="preserve"> Praça </w:t>
      </w:r>
      <w:r w:rsidR="00BF3BB7">
        <w:t>do Distrito de Santa Cruz de Alves às 9h</w:t>
      </w:r>
    </w:p>
    <w:p w14:paraId="033380D5" w14:textId="77777777" w:rsidR="00CB6104" w:rsidRDefault="00CF0531">
      <w:r>
        <w:t>1- CRONOGRAMA</w:t>
      </w:r>
    </w:p>
    <w:p w14:paraId="221FD0BC" w14:textId="5EF4B889" w:rsidR="00CB6104" w:rsidRDefault="00CF0531">
      <w:r>
        <w:t xml:space="preserve"> </w:t>
      </w:r>
      <w:r>
        <w:sym w:font="Symbol" w:char="F0B7"/>
      </w:r>
      <w:r>
        <w:t xml:space="preserve"> Dia </w:t>
      </w:r>
      <w:r w:rsidR="00C84D7B">
        <w:t>04</w:t>
      </w:r>
      <w:r>
        <w:t xml:space="preserve"> de </w:t>
      </w:r>
      <w:r w:rsidR="00C84D7B">
        <w:t>setembr</w:t>
      </w:r>
      <w:r w:rsidR="00D227BD">
        <w:t>o</w:t>
      </w:r>
      <w:r>
        <w:t xml:space="preserve"> - (</w:t>
      </w:r>
      <w:r w:rsidR="00BF3BB7">
        <w:t>Sexta-feira</w:t>
      </w:r>
      <w:r>
        <w:t>)</w:t>
      </w:r>
      <w:r w:rsidR="00CB6104">
        <w:t xml:space="preserve"> de</w:t>
      </w:r>
      <w:r>
        <w:t xml:space="preserve"> 14h às 2</w:t>
      </w:r>
      <w:r w:rsidR="00C84D7B">
        <w:t>0</w:t>
      </w:r>
      <w:r>
        <w:t xml:space="preserve">h - Entrega de Kits em </w:t>
      </w:r>
      <w:r w:rsidR="00BF3BB7">
        <w:t>Santa Cruz de Alves</w:t>
      </w:r>
      <w:r w:rsidR="00D227BD">
        <w:t>.</w:t>
      </w:r>
      <w:r w:rsidR="00D227BD">
        <w:tab/>
      </w:r>
      <w:r>
        <w:t xml:space="preserve"> </w:t>
      </w:r>
    </w:p>
    <w:p w14:paraId="327314A4" w14:textId="4827A6C8" w:rsidR="00CB6104" w:rsidRDefault="00CF0531">
      <w:r>
        <w:sym w:font="Symbol" w:char="F0B7"/>
      </w:r>
      <w:r>
        <w:t xml:space="preserve"> Dia </w:t>
      </w:r>
      <w:r w:rsidR="00C84D7B">
        <w:t>05</w:t>
      </w:r>
      <w:r>
        <w:t xml:space="preserve"> de </w:t>
      </w:r>
      <w:r w:rsidR="00C84D7B">
        <w:t>setembro</w:t>
      </w:r>
      <w:r w:rsidR="00CB6104">
        <w:t xml:space="preserve"> -</w:t>
      </w:r>
      <w:r>
        <w:t xml:space="preserve"> (S</w:t>
      </w:r>
      <w:r w:rsidR="00CB6104">
        <w:t>ábado)</w:t>
      </w:r>
      <w:r>
        <w:t xml:space="preserve"> </w:t>
      </w:r>
      <w:r w:rsidR="00CB6104">
        <w:t>de 0</w:t>
      </w:r>
      <w:r w:rsidR="00C84D7B">
        <w:t>7</w:t>
      </w:r>
      <w:r>
        <w:t>h</w:t>
      </w:r>
      <w:r w:rsidR="00C84D7B">
        <w:t>0</w:t>
      </w:r>
      <w:r w:rsidR="00CB6104">
        <w:t>0</w:t>
      </w:r>
      <w:r>
        <w:t xml:space="preserve"> às 0</w:t>
      </w:r>
      <w:r w:rsidR="00CB6104">
        <w:t>8</w:t>
      </w:r>
      <w:r>
        <w:t>h</w:t>
      </w:r>
      <w:r w:rsidR="00C84D7B">
        <w:t>30</w:t>
      </w:r>
      <w:r>
        <w:t xml:space="preserve"> - Entrega de Kits em </w:t>
      </w:r>
      <w:r w:rsidR="00CB6104">
        <w:t xml:space="preserve">Santa Cruz de Alves. Largada as 9h. </w:t>
      </w:r>
    </w:p>
    <w:p w14:paraId="0DA6809D" w14:textId="5A537164" w:rsidR="00CB6104" w:rsidRDefault="00CF0531">
      <w:r>
        <w:sym w:font="Symbol" w:char="F0B7"/>
      </w:r>
      <w:r>
        <w:t xml:space="preserve"> Dia </w:t>
      </w:r>
      <w:r w:rsidR="00C84D7B">
        <w:t>06</w:t>
      </w:r>
      <w:r>
        <w:t xml:space="preserve"> de </w:t>
      </w:r>
      <w:r w:rsidR="00C84D7B">
        <w:t>setembro</w:t>
      </w:r>
      <w:r>
        <w:t xml:space="preserve"> - (</w:t>
      </w:r>
      <w:r w:rsidR="00CB6104">
        <w:t>Domingo</w:t>
      </w:r>
      <w:r>
        <w:t xml:space="preserve">) </w:t>
      </w:r>
      <w:r w:rsidR="00CB6104">
        <w:t>–</w:t>
      </w:r>
      <w:r>
        <w:t xml:space="preserve"> </w:t>
      </w:r>
      <w:r w:rsidR="00CB6104">
        <w:t>Largada às 9h.</w:t>
      </w:r>
    </w:p>
    <w:p w14:paraId="132376B7" w14:textId="0751F1BA" w:rsidR="00CB6104" w:rsidRDefault="00CF0531">
      <w:r>
        <w:t xml:space="preserve"> Premiação: A partir de 15h</w:t>
      </w:r>
      <w:r w:rsidR="00C84D7B">
        <w:t xml:space="preserve"> (podendo ser antecipada)</w:t>
      </w:r>
      <w:r>
        <w:t xml:space="preserve"> </w:t>
      </w:r>
    </w:p>
    <w:p w14:paraId="0A59A700" w14:textId="0EDDDBA2" w:rsidR="00AE27F3" w:rsidRDefault="00CF0531" w:rsidP="00AE27F3">
      <w:r>
        <w:t>2. CATEGORIAS</w:t>
      </w:r>
      <w:r w:rsidR="00AE27F3">
        <w:t xml:space="preserve"> </w:t>
      </w:r>
      <w:r w:rsidR="00D57539">
        <w:t xml:space="preserve">E PREMIAÇÃO: </w:t>
      </w:r>
      <w:r w:rsidR="005C1846">
        <w:t xml:space="preserve"> Considerar idade em 31/12/202</w:t>
      </w:r>
      <w:r w:rsidR="00C84D7B">
        <w:t>6</w:t>
      </w:r>
      <w:r w:rsidR="005C1846">
        <w:t>.</w:t>
      </w:r>
    </w:p>
    <w:p w14:paraId="702FD359" w14:textId="5358A4AE" w:rsidR="00D57539" w:rsidRDefault="007F12D8" w:rsidP="00AE27F3">
      <w:r>
        <w:t>Tabela 1</w:t>
      </w:r>
    </w:p>
    <w:tbl>
      <w:tblPr>
        <w:tblStyle w:val="Tabelacomgrade"/>
        <w:tblW w:w="11057" w:type="dxa"/>
        <w:tblInd w:w="-1281" w:type="dxa"/>
        <w:tblLook w:val="04A0" w:firstRow="1" w:lastRow="0" w:firstColumn="1" w:lastColumn="0" w:noHBand="0" w:noVBand="1"/>
      </w:tblPr>
      <w:tblGrid>
        <w:gridCol w:w="1762"/>
        <w:gridCol w:w="1327"/>
        <w:gridCol w:w="1154"/>
        <w:gridCol w:w="1428"/>
        <w:gridCol w:w="5386"/>
      </w:tblGrid>
      <w:tr w:rsidR="00EA3A21" w14:paraId="7BC5E645" w14:textId="77777777" w:rsidTr="005C1846">
        <w:tc>
          <w:tcPr>
            <w:tcW w:w="0" w:type="auto"/>
          </w:tcPr>
          <w:p w14:paraId="05B7C9B7" w14:textId="44678586" w:rsidR="00D57539" w:rsidRDefault="00D57539" w:rsidP="00AE27F3">
            <w:r>
              <w:t>CATEGORIAS</w:t>
            </w:r>
          </w:p>
        </w:tc>
        <w:tc>
          <w:tcPr>
            <w:tcW w:w="0" w:type="auto"/>
          </w:tcPr>
          <w:p w14:paraId="76C23729" w14:textId="082160F2" w:rsidR="00D57539" w:rsidRDefault="00D57539" w:rsidP="0016175F">
            <w:pPr>
              <w:jc w:val="center"/>
            </w:pPr>
            <w:r>
              <w:t>MASCULINO</w:t>
            </w:r>
          </w:p>
        </w:tc>
        <w:tc>
          <w:tcPr>
            <w:tcW w:w="0" w:type="auto"/>
          </w:tcPr>
          <w:p w14:paraId="13CB1D41" w14:textId="6C20B6B7" w:rsidR="00D57539" w:rsidRDefault="00D57539" w:rsidP="0016175F">
            <w:pPr>
              <w:jc w:val="center"/>
            </w:pPr>
            <w:r>
              <w:t>FEMININO</w:t>
            </w:r>
          </w:p>
        </w:tc>
        <w:tc>
          <w:tcPr>
            <w:tcW w:w="1428" w:type="dxa"/>
          </w:tcPr>
          <w:p w14:paraId="722DF5BE" w14:textId="52E591C5" w:rsidR="00D57539" w:rsidRDefault="00D57539" w:rsidP="0016175F">
            <w:pPr>
              <w:jc w:val="center"/>
            </w:pPr>
            <w:r>
              <w:t>IDADE</w:t>
            </w:r>
            <w:r w:rsidR="005159AC">
              <w:t xml:space="preserve"> em 31/12/202</w:t>
            </w:r>
            <w:r w:rsidR="00C84D7B">
              <w:t>6</w:t>
            </w:r>
          </w:p>
        </w:tc>
        <w:tc>
          <w:tcPr>
            <w:tcW w:w="5386" w:type="dxa"/>
          </w:tcPr>
          <w:p w14:paraId="68395D87" w14:textId="685CBE0E" w:rsidR="00D57539" w:rsidRDefault="00D57539" w:rsidP="0016175F">
            <w:pPr>
              <w:jc w:val="center"/>
            </w:pPr>
            <w:r>
              <w:t>PREMIAÇÕES</w:t>
            </w:r>
          </w:p>
        </w:tc>
      </w:tr>
      <w:tr w:rsidR="00EA3A21" w14:paraId="4E79638E" w14:textId="77777777" w:rsidTr="005C1846">
        <w:tc>
          <w:tcPr>
            <w:tcW w:w="0" w:type="auto"/>
          </w:tcPr>
          <w:p w14:paraId="721FEA49" w14:textId="58C0F7CE" w:rsidR="00D57539" w:rsidRDefault="00D57539" w:rsidP="00AE27F3">
            <w:r>
              <w:t>ELITE</w:t>
            </w:r>
          </w:p>
        </w:tc>
        <w:tc>
          <w:tcPr>
            <w:tcW w:w="0" w:type="auto"/>
          </w:tcPr>
          <w:p w14:paraId="4D6BF139" w14:textId="4465CB49" w:rsidR="00D57539" w:rsidRDefault="00081D3D" w:rsidP="0016175F">
            <w:pPr>
              <w:jc w:val="center"/>
            </w:pPr>
            <w:r>
              <w:t>SIM</w:t>
            </w:r>
          </w:p>
        </w:tc>
        <w:tc>
          <w:tcPr>
            <w:tcW w:w="0" w:type="auto"/>
          </w:tcPr>
          <w:p w14:paraId="4111F78A" w14:textId="05FBC755" w:rsidR="00D57539" w:rsidRDefault="00081D3D" w:rsidP="0016175F">
            <w:pPr>
              <w:jc w:val="center"/>
            </w:pPr>
            <w:r>
              <w:t>SIM</w:t>
            </w:r>
          </w:p>
        </w:tc>
        <w:tc>
          <w:tcPr>
            <w:tcW w:w="1428" w:type="dxa"/>
          </w:tcPr>
          <w:p w14:paraId="69524F2F" w14:textId="254D9DD7" w:rsidR="00D57539" w:rsidRDefault="00D57539" w:rsidP="0016175F">
            <w:pPr>
              <w:jc w:val="center"/>
            </w:pPr>
            <w:r>
              <w:t>livre</w:t>
            </w:r>
          </w:p>
        </w:tc>
        <w:tc>
          <w:tcPr>
            <w:tcW w:w="5386" w:type="dxa"/>
          </w:tcPr>
          <w:p w14:paraId="15B4A70D" w14:textId="520CABCA" w:rsidR="00D57539" w:rsidRDefault="005C1846" w:rsidP="005C1846">
            <w:pPr>
              <w:ind w:right="-112"/>
            </w:pPr>
            <w:r>
              <w:t xml:space="preserve">       </w:t>
            </w:r>
            <w:r w:rsidR="00D57539">
              <w:t>1</w:t>
            </w:r>
            <w:r w:rsidR="00081D3D">
              <w:rPr>
                <w:rFonts w:cstheme="minorHAnsi"/>
              </w:rPr>
              <w:t>°</w:t>
            </w:r>
            <w:r w:rsidR="009646A9">
              <w:t>:</w:t>
            </w:r>
            <w:r w:rsidR="00D57539">
              <w:t xml:space="preserve"> R$</w:t>
            </w:r>
            <w:proofErr w:type="gramStart"/>
            <w:r w:rsidR="00E128DB">
              <w:t>3</w:t>
            </w:r>
            <w:r w:rsidR="00D57539">
              <w:t xml:space="preserve">00 </w:t>
            </w:r>
            <w:r w:rsidR="006B5026">
              <w:t xml:space="preserve"> </w:t>
            </w:r>
            <w:r w:rsidR="00D57539">
              <w:t>2</w:t>
            </w:r>
            <w:proofErr w:type="gramEnd"/>
            <w:r w:rsidR="00081D3D">
              <w:rPr>
                <w:rFonts w:cstheme="minorHAnsi"/>
              </w:rPr>
              <w:t>°</w:t>
            </w:r>
            <w:r w:rsidR="009646A9">
              <w:t>:</w:t>
            </w:r>
            <w:r w:rsidR="00D57539">
              <w:t xml:space="preserve"> </w:t>
            </w:r>
            <w:r w:rsidR="009646A9">
              <w:t>R$</w:t>
            </w:r>
            <w:proofErr w:type="gramStart"/>
            <w:r w:rsidR="00E128DB">
              <w:t>250</w:t>
            </w:r>
            <w:r w:rsidR="00D57539">
              <w:t xml:space="preserve">  3</w:t>
            </w:r>
            <w:proofErr w:type="gramEnd"/>
            <w:r w:rsidR="00081D3D">
              <w:rPr>
                <w:rFonts w:cstheme="minorHAnsi"/>
              </w:rPr>
              <w:t>°</w:t>
            </w:r>
            <w:r w:rsidR="009646A9">
              <w:t>:</w:t>
            </w:r>
            <w:r w:rsidR="00D57539">
              <w:t xml:space="preserve"> </w:t>
            </w:r>
            <w:r w:rsidR="009646A9">
              <w:t>R$</w:t>
            </w:r>
            <w:proofErr w:type="gramStart"/>
            <w:r w:rsidR="00D57539">
              <w:t>200</w:t>
            </w:r>
            <w:r w:rsidR="006B5026">
              <w:t xml:space="preserve">  4</w:t>
            </w:r>
            <w:proofErr w:type="gramEnd"/>
            <w:r w:rsidR="006B5026">
              <w:rPr>
                <w:rFonts w:cstheme="minorHAnsi"/>
              </w:rPr>
              <w:t>°</w:t>
            </w:r>
            <w:r w:rsidR="006B5026">
              <w:t xml:space="preserve"> ao 5</w:t>
            </w:r>
            <w:r w:rsidR="006B5026">
              <w:rPr>
                <w:rFonts w:cstheme="minorHAnsi"/>
              </w:rPr>
              <w:t>°: BRINDES</w:t>
            </w:r>
          </w:p>
        </w:tc>
      </w:tr>
      <w:tr w:rsidR="00EA3A21" w14:paraId="06004C12" w14:textId="77777777" w:rsidTr="005C1846">
        <w:tc>
          <w:tcPr>
            <w:tcW w:w="0" w:type="auto"/>
          </w:tcPr>
          <w:p w14:paraId="21ED2384" w14:textId="4F69B4F0" w:rsidR="00D57539" w:rsidRDefault="00D57539" w:rsidP="00AE27F3">
            <w:r>
              <w:t>SUB 20</w:t>
            </w:r>
          </w:p>
        </w:tc>
        <w:tc>
          <w:tcPr>
            <w:tcW w:w="0" w:type="auto"/>
          </w:tcPr>
          <w:p w14:paraId="21784C22" w14:textId="4DF0D1A4" w:rsidR="00D57539" w:rsidRDefault="00081D3D" w:rsidP="0016175F">
            <w:pPr>
              <w:jc w:val="center"/>
            </w:pPr>
            <w:r>
              <w:t>SIM</w:t>
            </w:r>
          </w:p>
        </w:tc>
        <w:tc>
          <w:tcPr>
            <w:tcW w:w="0" w:type="auto"/>
          </w:tcPr>
          <w:p w14:paraId="1F0D6B47" w14:textId="73E28D65" w:rsidR="00D57539" w:rsidRDefault="00081D3D" w:rsidP="0016175F">
            <w:pPr>
              <w:jc w:val="center"/>
            </w:pPr>
            <w:r>
              <w:t>SIM</w:t>
            </w:r>
          </w:p>
        </w:tc>
        <w:tc>
          <w:tcPr>
            <w:tcW w:w="1428" w:type="dxa"/>
          </w:tcPr>
          <w:p w14:paraId="60D93BBD" w14:textId="60262E11" w:rsidR="00D57539" w:rsidRDefault="00D57539" w:rsidP="0016175F">
            <w:pPr>
              <w:jc w:val="center"/>
            </w:pPr>
            <w:r>
              <w:t>15 a 20 anos</w:t>
            </w:r>
          </w:p>
        </w:tc>
        <w:tc>
          <w:tcPr>
            <w:tcW w:w="5386" w:type="dxa"/>
          </w:tcPr>
          <w:p w14:paraId="08D59D4D" w14:textId="4E6E85B5" w:rsidR="00D57539" w:rsidRDefault="00081D3D" w:rsidP="0016175F">
            <w:pPr>
              <w:ind w:left="-111" w:right="-110"/>
              <w:jc w:val="center"/>
            </w:pPr>
            <w:r>
              <w:t>1</w:t>
            </w:r>
            <w:r>
              <w:rPr>
                <w:rFonts w:cstheme="minorHAnsi"/>
              </w:rPr>
              <w:t>°</w:t>
            </w:r>
            <w:r>
              <w:t>: R$250  2</w:t>
            </w:r>
            <w:r>
              <w:rPr>
                <w:rFonts w:cstheme="minorHAnsi"/>
              </w:rPr>
              <w:t>°</w:t>
            </w:r>
            <w:r>
              <w:t>: R$150  3</w:t>
            </w:r>
            <w:r>
              <w:rPr>
                <w:rFonts w:cstheme="minorHAnsi"/>
              </w:rPr>
              <w:t>°</w:t>
            </w:r>
            <w:r>
              <w:t>: R$</w:t>
            </w:r>
            <w:r w:rsidR="006B5026">
              <w:t>100  4</w:t>
            </w:r>
            <w:r w:rsidR="006B5026">
              <w:rPr>
                <w:rFonts w:cstheme="minorHAnsi"/>
              </w:rPr>
              <w:t>°</w:t>
            </w:r>
            <w:r w:rsidR="006B5026">
              <w:t xml:space="preserve"> ao 5</w:t>
            </w:r>
            <w:r w:rsidR="006B5026">
              <w:rPr>
                <w:rFonts w:cstheme="minorHAnsi"/>
              </w:rPr>
              <w:t>°: BRINDES</w:t>
            </w:r>
          </w:p>
        </w:tc>
      </w:tr>
      <w:tr w:rsidR="00EA3A21" w14:paraId="47EAA50F" w14:textId="77777777" w:rsidTr="005C1846">
        <w:tc>
          <w:tcPr>
            <w:tcW w:w="0" w:type="auto"/>
          </w:tcPr>
          <w:p w14:paraId="547311C0" w14:textId="24B6ADB0" w:rsidR="00D57539" w:rsidRDefault="00D57539" w:rsidP="00AE27F3">
            <w:r>
              <w:t>SUB 30</w:t>
            </w:r>
          </w:p>
        </w:tc>
        <w:tc>
          <w:tcPr>
            <w:tcW w:w="0" w:type="auto"/>
          </w:tcPr>
          <w:p w14:paraId="5D7CC9F7" w14:textId="223A34DB" w:rsidR="00D57539" w:rsidRDefault="00081D3D" w:rsidP="0016175F">
            <w:pPr>
              <w:jc w:val="center"/>
            </w:pPr>
            <w:r>
              <w:t>SIM</w:t>
            </w:r>
          </w:p>
        </w:tc>
        <w:tc>
          <w:tcPr>
            <w:tcW w:w="0" w:type="auto"/>
          </w:tcPr>
          <w:p w14:paraId="175CF30E" w14:textId="29A32E7D" w:rsidR="00D57539" w:rsidRDefault="00081D3D" w:rsidP="0016175F">
            <w:pPr>
              <w:jc w:val="center"/>
            </w:pPr>
            <w:r>
              <w:t>SIM</w:t>
            </w:r>
          </w:p>
        </w:tc>
        <w:tc>
          <w:tcPr>
            <w:tcW w:w="1428" w:type="dxa"/>
          </w:tcPr>
          <w:p w14:paraId="63E53042" w14:textId="6703E4A2" w:rsidR="00D57539" w:rsidRDefault="00EA3A21" w:rsidP="0016175F">
            <w:pPr>
              <w:jc w:val="center"/>
            </w:pPr>
            <w:r>
              <w:t>21 a 29 anos</w:t>
            </w:r>
          </w:p>
        </w:tc>
        <w:tc>
          <w:tcPr>
            <w:tcW w:w="5386" w:type="dxa"/>
          </w:tcPr>
          <w:p w14:paraId="6A793B73" w14:textId="5137ACF7" w:rsidR="00D57539" w:rsidRDefault="006B5026" w:rsidP="0016175F">
            <w:pPr>
              <w:jc w:val="center"/>
            </w:pPr>
            <w:r>
              <w:t>1</w:t>
            </w:r>
            <w:r>
              <w:rPr>
                <w:rFonts w:cstheme="minorHAnsi"/>
              </w:rPr>
              <w:t>°</w:t>
            </w:r>
            <w:r>
              <w:t>: R$250  2</w:t>
            </w:r>
            <w:r>
              <w:rPr>
                <w:rFonts w:cstheme="minorHAnsi"/>
              </w:rPr>
              <w:t>°</w:t>
            </w:r>
            <w:r>
              <w:t>: R$150  3</w:t>
            </w:r>
            <w:r>
              <w:rPr>
                <w:rFonts w:cstheme="minorHAnsi"/>
              </w:rPr>
              <w:t>°</w:t>
            </w:r>
            <w:r>
              <w:t>: R$100  4</w:t>
            </w:r>
            <w:r>
              <w:rPr>
                <w:rFonts w:cstheme="minorHAnsi"/>
              </w:rPr>
              <w:t>°</w:t>
            </w:r>
            <w:r>
              <w:t xml:space="preserve"> ao 5</w:t>
            </w:r>
            <w:r>
              <w:rPr>
                <w:rFonts w:cstheme="minorHAnsi"/>
              </w:rPr>
              <w:t>°: BRINDES</w:t>
            </w:r>
          </w:p>
        </w:tc>
      </w:tr>
      <w:tr w:rsidR="00EA3A21" w14:paraId="27EFC873" w14:textId="77777777" w:rsidTr="005C1846">
        <w:tc>
          <w:tcPr>
            <w:tcW w:w="0" w:type="auto"/>
          </w:tcPr>
          <w:p w14:paraId="0FCB1B13" w14:textId="51BDFB22" w:rsidR="00D57539" w:rsidRDefault="00EA3A21" w:rsidP="00AE27F3">
            <w:r>
              <w:t>SUB 40</w:t>
            </w:r>
          </w:p>
        </w:tc>
        <w:tc>
          <w:tcPr>
            <w:tcW w:w="0" w:type="auto"/>
          </w:tcPr>
          <w:p w14:paraId="7DDA6D95" w14:textId="0C9D3BCF" w:rsidR="00D57539" w:rsidRDefault="00081D3D" w:rsidP="0016175F">
            <w:pPr>
              <w:jc w:val="center"/>
            </w:pPr>
            <w:r>
              <w:t>SIM</w:t>
            </w:r>
          </w:p>
        </w:tc>
        <w:tc>
          <w:tcPr>
            <w:tcW w:w="0" w:type="auto"/>
          </w:tcPr>
          <w:p w14:paraId="3FAAEA7C" w14:textId="2A6CD1D8" w:rsidR="00D57539" w:rsidRDefault="00081D3D" w:rsidP="0016175F">
            <w:pPr>
              <w:jc w:val="center"/>
            </w:pPr>
            <w:r>
              <w:t>SIM</w:t>
            </w:r>
          </w:p>
        </w:tc>
        <w:tc>
          <w:tcPr>
            <w:tcW w:w="1428" w:type="dxa"/>
          </w:tcPr>
          <w:p w14:paraId="1AF26C8B" w14:textId="2ADB5855" w:rsidR="00D57539" w:rsidRDefault="00EA3A21" w:rsidP="0016175F">
            <w:pPr>
              <w:jc w:val="center"/>
            </w:pPr>
            <w:r>
              <w:t>30 a 39 anos</w:t>
            </w:r>
          </w:p>
        </w:tc>
        <w:tc>
          <w:tcPr>
            <w:tcW w:w="5386" w:type="dxa"/>
          </w:tcPr>
          <w:p w14:paraId="613ACDA3" w14:textId="5AF90784" w:rsidR="00D57539" w:rsidRDefault="006B5026" w:rsidP="0016175F">
            <w:pPr>
              <w:jc w:val="center"/>
            </w:pPr>
            <w:r>
              <w:t>1</w:t>
            </w:r>
            <w:r>
              <w:rPr>
                <w:rFonts w:cstheme="minorHAnsi"/>
              </w:rPr>
              <w:t>°</w:t>
            </w:r>
            <w:r>
              <w:t>: R$250  2</w:t>
            </w:r>
            <w:r>
              <w:rPr>
                <w:rFonts w:cstheme="minorHAnsi"/>
              </w:rPr>
              <w:t>°</w:t>
            </w:r>
            <w:r>
              <w:t>: R$150  3</w:t>
            </w:r>
            <w:r>
              <w:rPr>
                <w:rFonts w:cstheme="minorHAnsi"/>
              </w:rPr>
              <w:t>°</w:t>
            </w:r>
            <w:r>
              <w:t>: R$100  4</w:t>
            </w:r>
            <w:r>
              <w:rPr>
                <w:rFonts w:cstheme="minorHAnsi"/>
              </w:rPr>
              <w:t>°</w:t>
            </w:r>
            <w:r>
              <w:t xml:space="preserve"> ao 5</w:t>
            </w:r>
            <w:r>
              <w:rPr>
                <w:rFonts w:cstheme="minorHAnsi"/>
              </w:rPr>
              <w:t>°: BRINDES</w:t>
            </w:r>
          </w:p>
        </w:tc>
      </w:tr>
      <w:tr w:rsidR="00EA3A21" w14:paraId="285A0734" w14:textId="77777777" w:rsidTr="005C1846">
        <w:tc>
          <w:tcPr>
            <w:tcW w:w="0" w:type="auto"/>
          </w:tcPr>
          <w:p w14:paraId="34E99C46" w14:textId="22A3254A" w:rsidR="00D57539" w:rsidRDefault="00EA3A21" w:rsidP="00AE27F3">
            <w:r>
              <w:t>SUB 50</w:t>
            </w:r>
          </w:p>
        </w:tc>
        <w:tc>
          <w:tcPr>
            <w:tcW w:w="0" w:type="auto"/>
          </w:tcPr>
          <w:p w14:paraId="011D01A0" w14:textId="33EFD734" w:rsidR="00D57539" w:rsidRDefault="00081D3D" w:rsidP="0016175F">
            <w:pPr>
              <w:jc w:val="center"/>
            </w:pPr>
            <w:r>
              <w:t>SIM</w:t>
            </w:r>
          </w:p>
        </w:tc>
        <w:tc>
          <w:tcPr>
            <w:tcW w:w="0" w:type="auto"/>
          </w:tcPr>
          <w:p w14:paraId="50D40295" w14:textId="12BD036C" w:rsidR="00D57539" w:rsidRDefault="00081D3D" w:rsidP="0016175F">
            <w:pPr>
              <w:jc w:val="center"/>
            </w:pPr>
            <w:r>
              <w:t>SIM</w:t>
            </w:r>
          </w:p>
        </w:tc>
        <w:tc>
          <w:tcPr>
            <w:tcW w:w="1428" w:type="dxa"/>
          </w:tcPr>
          <w:p w14:paraId="7073F574" w14:textId="6801F6AD" w:rsidR="00D57539" w:rsidRDefault="00EA3A21" w:rsidP="0016175F">
            <w:pPr>
              <w:jc w:val="center"/>
            </w:pPr>
            <w:r>
              <w:t>40 a 49 anos</w:t>
            </w:r>
          </w:p>
        </w:tc>
        <w:tc>
          <w:tcPr>
            <w:tcW w:w="5386" w:type="dxa"/>
          </w:tcPr>
          <w:p w14:paraId="2B9C5AF4" w14:textId="5F8A888C" w:rsidR="00D57539" w:rsidRDefault="006B5026" w:rsidP="0016175F">
            <w:pPr>
              <w:jc w:val="center"/>
            </w:pPr>
            <w:r>
              <w:t>1</w:t>
            </w:r>
            <w:r>
              <w:rPr>
                <w:rFonts w:cstheme="minorHAnsi"/>
              </w:rPr>
              <w:t>°</w:t>
            </w:r>
            <w:r>
              <w:t>: R$250  2</w:t>
            </w:r>
            <w:r>
              <w:rPr>
                <w:rFonts w:cstheme="minorHAnsi"/>
              </w:rPr>
              <w:t>°</w:t>
            </w:r>
            <w:r>
              <w:t>: R$150  3</w:t>
            </w:r>
            <w:r>
              <w:rPr>
                <w:rFonts w:cstheme="minorHAnsi"/>
              </w:rPr>
              <w:t>°</w:t>
            </w:r>
            <w:r>
              <w:t>: R$100  4</w:t>
            </w:r>
            <w:r>
              <w:rPr>
                <w:rFonts w:cstheme="minorHAnsi"/>
              </w:rPr>
              <w:t>°</w:t>
            </w:r>
            <w:r>
              <w:t xml:space="preserve"> ao 5</w:t>
            </w:r>
            <w:r>
              <w:rPr>
                <w:rFonts w:cstheme="minorHAnsi"/>
              </w:rPr>
              <w:t>°: BRINDES</w:t>
            </w:r>
          </w:p>
        </w:tc>
      </w:tr>
      <w:tr w:rsidR="00EA3A21" w14:paraId="18A59465" w14:textId="77777777" w:rsidTr="005C1846">
        <w:tc>
          <w:tcPr>
            <w:tcW w:w="0" w:type="auto"/>
          </w:tcPr>
          <w:p w14:paraId="20D31116" w14:textId="78EF1FE3" w:rsidR="00D57539" w:rsidRDefault="00EA3A21" w:rsidP="00AE27F3">
            <w:r>
              <w:t>OVER 50</w:t>
            </w:r>
          </w:p>
        </w:tc>
        <w:tc>
          <w:tcPr>
            <w:tcW w:w="0" w:type="auto"/>
          </w:tcPr>
          <w:p w14:paraId="5C433F80" w14:textId="4F16BE34" w:rsidR="00D57539" w:rsidRDefault="00081D3D" w:rsidP="0016175F">
            <w:pPr>
              <w:jc w:val="center"/>
            </w:pPr>
            <w:r>
              <w:t>SIM</w:t>
            </w:r>
          </w:p>
        </w:tc>
        <w:tc>
          <w:tcPr>
            <w:tcW w:w="0" w:type="auto"/>
          </w:tcPr>
          <w:p w14:paraId="1AE7E86B" w14:textId="5796F74F" w:rsidR="00D57539" w:rsidRDefault="00081D3D" w:rsidP="0016175F">
            <w:pPr>
              <w:jc w:val="center"/>
            </w:pPr>
            <w:r>
              <w:t>SIM</w:t>
            </w:r>
          </w:p>
        </w:tc>
        <w:tc>
          <w:tcPr>
            <w:tcW w:w="1428" w:type="dxa"/>
          </w:tcPr>
          <w:p w14:paraId="4DCC1F52" w14:textId="58043251" w:rsidR="00D57539" w:rsidRDefault="00EA3A21" w:rsidP="0016175F">
            <w:pPr>
              <w:jc w:val="center"/>
            </w:pPr>
            <w:r>
              <w:t>50+ anos</w:t>
            </w:r>
          </w:p>
        </w:tc>
        <w:tc>
          <w:tcPr>
            <w:tcW w:w="5386" w:type="dxa"/>
          </w:tcPr>
          <w:p w14:paraId="2ADA6D73" w14:textId="5022BBC6" w:rsidR="00D57539" w:rsidRDefault="006B5026" w:rsidP="0016175F">
            <w:pPr>
              <w:jc w:val="center"/>
            </w:pPr>
            <w:r>
              <w:t>1</w:t>
            </w:r>
            <w:r>
              <w:rPr>
                <w:rFonts w:cstheme="minorHAnsi"/>
              </w:rPr>
              <w:t>°</w:t>
            </w:r>
            <w:r>
              <w:t>: R$250  2</w:t>
            </w:r>
            <w:r>
              <w:rPr>
                <w:rFonts w:cstheme="minorHAnsi"/>
              </w:rPr>
              <w:t>°</w:t>
            </w:r>
            <w:r>
              <w:t>: R$150  3</w:t>
            </w:r>
            <w:r>
              <w:rPr>
                <w:rFonts w:cstheme="minorHAnsi"/>
              </w:rPr>
              <w:t>°</w:t>
            </w:r>
            <w:r>
              <w:t>: R$100  4</w:t>
            </w:r>
            <w:r>
              <w:rPr>
                <w:rFonts w:cstheme="minorHAnsi"/>
              </w:rPr>
              <w:t>°</w:t>
            </w:r>
            <w:r>
              <w:t xml:space="preserve"> ao 5</w:t>
            </w:r>
            <w:r>
              <w:rPr>
                <w:rFonts w:cstheme="minorHAnsi"/>
              </w:rPr>
              <w:t>°: BRINDES</w:t>
            </w:r>
          </w:p>
        </w:tc>
      </w:tr>
      <w:tr w:rsidR="00EA3A21" w14:paraId="0B98BF9E" w14:textId="77777777" w:rsidTr="005C1846">
        <w:tc>
          <w:tcPr>
            <w:tcW w:w="0" w:type="auto"/>
          </w:tcPr>
          <w:p w14:paraId="233AA256" w14:textId="3B0CF3CC" w:rsidR="00D57539" w:rsidRDefault="00EA3A21" w:rsidP="00AE27F3">
            <w:r>
              <w:t>NORTE-CONGONHENCE</w:t>
            </w:r>
          </w:p>
        </w:tc>
        <w:tc>
          <w:tcPr>
            <w:tcW w:w="0" w:type="auto"/>
          </w:tcPr>
          <w:p w14:paraId="1B728733" w14:textId="4734DE3B" w:rsidR="00D57539" w:rsidRDefault="00081D3D" w:rsidP="0016175F">
            <w:pPr>
              <w:jc w:val="center"/>
            </w:pPr>
            <w:r>
              <w:t>SIM</w:t>
            </w:r>
          </w:p>
        </w:tc>
        <w:tc>
          <w:tcPr>
            <w:tcW w:w="0" w:type="auto"/>
          </w:tcPr>
          <w:p w14:paraId="13B96DB9" w14:textId="327FE682" w:rsidR="00D57539" w:rsidRDefault="00081D3D" w:rsidP="0016175F">
            <w:pPr>
              <w:jc w:val="center"/>
            </w:pPr>
            <w:r>
              <w:t>SIM</w:t>
            </w:r>
          </w:p>
        </w:tc>
        <w:tc>
          <w:tcPr>
            <w:tcW w:w="1428" w:type="dxa"/>
          </w:tcPr>
          <w:p w14:paraId="4BB2FC8B" w14:textId="08E5F3B4" w:rsidR="00D57539" w:rsidRDefault="00EA3A21" w:rsidP="0016175F">
            <w:pPr>
              <w:jc w:val="center"/>
            </w:pPr>
            <w:r>
              <w:t>LIVRE</w:t>
            </w:r>
          </w:p>
        </w:tc>
        <w:tc>
          <w:tcPr>
            <w:tcW w:w="5386" w:type="dxa"/>
          </w:tcPr>
          <w:p w14:paraId="2C8F2C06" w14:textId="0AA5BAB0" w:rsidR="00D57539" w:rsidRDefault="006B5026" w:rsidP="0016175F">
            <w:pPr>
              <w:jc w:val="center"/>
            </w:pPr>
            <w:r>
              <w:t>1</w:t>
            </w:r>
            <w:r>
              <w:rPr>
                <w:rFonts w:cstheme="minorHAnsi"/>
              </w:rPr>
              <w:t>°</w:t>
            </w:r>
            <w:r>
              <w:t>: R$250  2</w:t>
            </w:r>
            <w:r>
              <w:rPr>
                <w:rFonts w:cstheme="minorHAnsi"/>
              </w:rPr>
              <w:t>°</w:t>
            </w:r>
            <w:r>
              <w:t>: R$150  3</w:t>
            </w:r>
            <w:r>
              <w:rPr>
                <w:rFonts w:cstheme="minorHAnsi"/>
              </w:rPr>
              <w:t>°</w:t>
            </w:r>
            <w:r>
              <w:t>: R$100  4</w:t>
            </w:r>
            <w:r>
              <w:rPr>
                <w:rFonts w:cstheme="minorHAnsi"/>
              </w:rPr>
              <w:t>°</w:t>
            </w:r>
            <w:r>
              <w:t xml:space="preserve"> ao 5</w:t>
            </w:r>
            <w:r>
              <w:rPr>
                <w:rFonts w:cstheme="minorHAnsi"/>
              </w:rPr>
              <w:t>°: BRINDES</w:t>
            </w:r>
          </w:p>
        </w:tc>
      </w:tr>
      <w:tr w:rsidR="00EA3A21" w14:paraId="284ACC5A" w14:textId="77777777" w:rsidTr="005C1846">
        <w:tc>
          <w:tcPr>
            <w:tcW w:w="0" w:type="auto"/>
          </w:tcPr>
          <w:p w14:paraId="7DFBD747" w14:textId="0A03DAEC" w:rsidR="00D57539" w:rsidRDefault="00EA3A21" w:rsidP="00AE27F3">
            <w:r>
              <w:t>E-BIKE</w:t>
            </w:r>
          </w:p>
        </w:tc>
        <w:tc>
          <w:tcPr>
            <w:tcW w:w="0" w:type="auto"/>
          </w:tcPr>
          <w:p w14:paraId="417EB88D" w14:textId="7E8CAF6F" w:rsidR="00D57539" w:rsidRDefault="00081D3D" w:rsidP="0016175F">
            <w:pPr>
              <w:jc w:val="center"/>
            </w:pPr>
            <w:r>
              <w:t>SIM</w:t>
            </w:r>
          </w:p>
        </w:tc>
        <w:tc>
          <w:tcPr>
            <w:tcW w:w="0" w:type="auto"/>
          </w:tcPr>
          <w:p w14:paraId="357AD982" w14:textId="3EE03ACE" w:rsidR="00D57539" w:rsidRDefault="00081D3D" w:rsidP="0016175F">
            <w:pPr>
              <w:jc w:val="center"/>
            </w:pPr>
            <w:r>
              <w:t>SIM</w:t>
            </w:r>
          </w:p>
        </w:tc>
        <w:tc>
          <w:tcPr>
            <w:tcW w:w="1428" w:type="dxa"/>
          </w:tcPr>
          <w:p w14:paraId="44F7135D" w14:textId="0A91AA80" w:rsidR="00D57539" w:rsidRDefault="00EA3A21" w:rsidP="0016175F">
            <w:pPr>
              <w:jc w:val="center"/>
            </w:pPr>
            <w:r>
              <w:t>LIVRE</w:t>
            </w:r>
          </w:p>
        </w:tc>
        <w:tc>
          <w:tcPr>
            <w:tcW w:w="5386" w:type="dxa"/>
          </w:tcPr>
          <w:p w14:paraId="55AEA708" w14:textId="6991B556" w:rsidR="00D57539" w:rsidRDefault="006B5026" w:rsidP="0016175F">
            <w:pPr>
              <w:jc w:val="center"/>
            </w:pPr>
            <w:r>
              <w:t>BRINDES</w:t>
            </w:r>
          </w:p>
        </w:tc>
      </w:tr>
      <w:tr w:rsidR="00081D3D" w14:paraId="31F55431" w14:textId="77777777" w:rsidTr="005C1846">
        <w:tc>
          <w:tcPr>
            <w:tcW w:w="0" w:type="auto"/>
          </w:tcPr>
          <w:p w14:paraId="588E687E" w14:textId="2B020CAF" w:rsidR="00081D3D" w:rsidRDefault="00081D3D" w:rsidP="00AE27F3">
            <w:r>
              <w:t>DUPLA MISTA</w:t>
            </w:r>
          </w:p>
        </w:tc>
        <w:tc>
          <w:tcPr>
            <w:tcW w:w="0" w:type="auto"/>
            <w:gridSpan w:val="2"/>
          </w:tcPr>
          <w:p w14:paraId="70973217" w14:textId="5616675D" w:rsidR="00081D3D" w:rsidRDefault="00081D3D" w:rsidP="0016175F">
            <w:pPr>
              <w:jc w:val="center"/>
            </w:pPr>
            <w:r>
              <w:t>JUNTOS</w:t>
            </w:r>
          </w:p>
        </w:tc>
        <w:tc>
          <w:tcPr>
            <w:tcW w:w="1428" w:type="dxa"/>
          </w:tcPr>
          <w:p w14:paraId="7369851A" w14:textId="597A0177" w:rsidR="00081D3D" w:rsidRDefault="00081D3D" w:rsidP="0016175F">
            <w:pPr>
              <w:jc w:val="center"/>
            </w:pPr>
            <w:r>
              <w:t>LIVRE</w:t>
            </w:r>
          </w:p>
        </w:tc>
        <w:tc>
          <w:tcPr>
            <w:tcW w:w="5386" w:type="dxa"/>
          </w:tcPr>
          <w:p w14:paraId="32243440" w14:textId="3FA78103" w:rsidR="00081D3D" w:rsidRDefault="006B5026" w:rsidP="0016175F">
            <w:pPr>
              <w:jc w:val="center"/>
            </w:pPr>
            <w:r>
              <w:t>BRINDES</w:t>
            </w:r>
          </w:p>
        </w:tc>
      </w:tr>
      <w:tr w:rsidR="00EA3A21" w14:paraId="25E505A4" w14:textId="77777777" w:rsidTr="005C1846">
        <w:tc>
          <w:tcPr>
            <w:tcW w:w="0" w:type="auto"/>
          </w:tcPr>
          <w:p w14:paraId="2BABA695" w14:textId="5EFC2859" w:rsidR="00D57539" w:rsidRDefault="00081D3D" w:rsidP="00AE27F3">
            <w:r>
              <w:t>DUPLA OPEN</w:t>
            </w:r>
          </w:p>
        </w:tc>
        <w:tc>
          <w:tcPr>
            <w:tcW w:w="0" w:type="auto"/>
          </w:tcPr>
          <w:p w14:paraId="7322603E" w14:textId="45AD899C" w:rsidR="00D57539" w:rsidRDefault="00081D3D" w:rsidP="0016175F">
            <w:pPr>
              <w:jc w:val="center"/>
            </w:pPr>
            <w:r>
              <w:t>SIM</w:t>
            </w:r>
          </w:p>
        </w:tc>
        <w:tc>
          <w:tcPr>
            <w:tcW w:w="0" w:type="auto"/>
          </w:tcPr>
          <w:p w14:paraId="08D31A9F" w14:textId="2313F6B2" w:rsidR="00D57539" w:rsidRDefault="00081D3D" w:rsidP="0016175F">
            <w:pPr>
              <w:jc w:val="center"/>
            </w:pPr>
            <w:r>
              <w:t>SIM</w:t>
            </w:r>
          </w:p>
        </w:tc>
        <w:tc>
          <w:tcPr>
            <w:tcW w:w="1428" w:type="dxa"/>
          </w:tcPr>
          <w:p w14:paraId="25B0EF0D" w14:textId="10D8C51F" w:rsidR="00D57539" w:rsidRDefault="00081D3D" w:rsidP="0016175F">
            <w:pPr>
              <w:jc w:val="center"/>
            </w:pPr>
            <w:r>
              <w:t>LIVRE</w:t>
            </w:r>
          </w:p>
        </w:tc>
        <w:tc>
          <w:tcPr>
            <w:tcW w:w="5386" w:type="dxa"/>
          </w:tcPr>
          <w:p w14:paraId="0FCF7C6C" w14:textId="52EA1E89" w:rsidR="00D57539" w:rsidRDefault="006B5026" w:rsidP="0016175F">
            <w:pPr>
              <w:jc w:val="center"/>
            </w:pPr>
            <w:r>
              <w:t>BRINDES</w:t>
            </w:r>
          </w:p>
        </w:tc>
      </w:tr>
      <w:tr w:rsidR="00EA3A21" w14:paraId="0C7DE749" w14:textId="77777777" w:rsidTr="005C1846">
        <w:tc>
          <w:tcPr>
            <w:tcW w:w="0" w:type="auto"/>
          </w:tcPr>
          <w:p w14:paraId="5E162637" w14:textId="5476FC7C" w:rsidR="00D57539" w:rsidRDefault="00B34B35" w:rsidP="00AE27F3">
            <w:r>
              <w:t>PCD</w:t>
            </w:r>
          </w:p>
        </w:tc>
        <w:tc>
          <w:tcPr>
            <w:tcW w:w="0" w:type="auto"/>
          </w:tcPr>
          <w:p w14:paraId="12C4EA51" w14:textId="76B4A005" w:rsidR="00D57539" w:rsidRDefault="00B34B35" w:rsidP="00B34B35">
            <w:pPr>
              <w:jc w:val="center"/>
            </w:pPr>
            <w:r>
              <w:t>SIM</w:t>
            </w:r>
          </w:p>
        </w:tc>
        <w:tc>
          <w:tcPr>
            <w:tcW w:w="0" w:type="auto"/>
          </w:tcPr>
          <w:p w14:paraId="275DF334" w14:textId="3C64EC06" w:rsidR="00D57539" w:rsidRDefault="00B34B35" w:rsidP="00B34B35">
            <w:pPr>
              <w:jc w:val="center"/>
            </w:pPr>
            <w:r>
              <w:t>SIM</w:t>
            </w:r>
          </w:p>
        </w:tc>
        <w:tc>
          <w:tcPr>
            <w:tcW w:w="1428" w:type="dxa"/>
          </w:tcPr>
          <w:p w14:paraId="5A47DA32" w14:textId="45CC8C32" w:rsidR="00D57539" w:rsidRDefault="00B34B35" w:rsidP="00B34B35">
            <w:pPr>
              <w:jc w:val="center"/>
            </w:pPr>
            <w:r>
              <w:t>LIVRE</w:t>
            </w:r>
          </w:p>
        </w:tc>
        <w:tc>
          <w:tcPr>
            <w:tcW w:w="5386" w:type="dxa"/>
          </w:tcPr>
          <w:p w14:paraId="118A94DF" w14:textId="08970B6D" w:rsidR="00D57539" w:rsidRDefault="00B34B35" w:rsidP="00B34B35">
            <w:pPr>
              <w:jc w:val="center"/>
            </w:pPr>
            <w:r>
              <w:t>BRINDES</w:t>
            </w:r>
          </w:p>
        </w:tc>
      </w:tr>
    </w:tbl>
    <w:p w14:paraId="2912F8D6" w14:textId="77777777" w:rsidR="00D57539" w:rsidRDefault="00D57539" w:rsidP="00AE27F3"/>
    <w:p w14:paraId="5E2123DE" w14:textId="3EA2E563" w:rsidR="0016175F" w:rsidRDefault="0016175F">
      <w:r>
        <w:t xml:space="preserve">VALOR EM PREMIAÇÃO TOTAL: R$ </w:t>
      </w:r>
      <w:r w:rsidR="004100EF">
        <w:t>6</w:t>
      </w:r>
      <w:r>
        <w:t>.000,00</w:t>
      </w:r>
    </w:p>
    <w:p w14:paraId="2C307522" w14:textId="77777777" w:rsidR="00944886" w:rsidRDefault="00CF0531">
      <w:r>
        <w:t xml:space="preserve"> Política de Reembolso:</w:t>
      </w:r>
    </w:p>
    <w:p w14:paraId="5E4DEC55" w14:textId="0628B4F9" w:rsidR="00944886" w:rsidRDefault="00CF0531">
      <w:r>
        <w:t xml:space="preserve"> - Em caso de lesão comprovada por laudo: devolução de 90% do valor pago para solicitações de cancelamento realizadas </w:t>
      </w:r>
      <w:r w:rsidR="00B832B8">
        <w:t xml:space="preserve">até </w:t>
      </w:r>
      <w:r w:rsidR="009528BB">
        <w:t>15</w:t>
      </w:r>
      <w:r>
        <w:t xml:space="preserve"> de </w:t>
      </w:r>
      <w:r w:rsidR="00D227BD">
        <w:t>julho</w:t>
      </w:r>
      <w:r>
        <w:t xml:space="preserve"> de 202</w:t>
      </w:r>
      <w:r w:rsidR="00C84D7B">
        <w:t>6</w:t>
      </w:r>
      <w:r>
        <w:t xml:space="preserve">. </w:t>
      </w:r>
    </w:p>
    <w:p w14:paraId="125A1F16" w14:textId="1767D058" w:rsidR="00E62577" w:rsidRDefault="00CF0531">
      <w:r>
        <w:t xml:space="preserve">- Em caso de desistência por outros motivos: devolução de 70% do valor pago para solicitações de cancelamento realizadas até </w:t>
      </w:r>
      <w:r w:rsidR="00D227BD">
        <w:t>15</w:t>
      </w:r>
      <w:r>
        <w:t xml:space="preserve"> de </w:t>
      </w:r>
      <w:r w:rsidR="00E62577">
        <w:t>julh</w:t>
      </w:r>
      <w:r>
        <w:t>o de 202</w:t>
      </w:r>
      <w:r w:rsidR="00C84D7B">
        <w:t>6</w:t>
      </w:r>
      <w:r>
        <w:t xml:space="preserve"> e devolução de </w:t>
      </w:r>
      <w:r w:rsidR="009528BB">
        <w:t>50</w:t>
      </w:r>
      <w:r>
        <w:t xml:space="preserve">% do valor pago para solicitações de cancelamento realizadas até </w:t>
      </w:r>
      <w:r w:rsidR="00E62577">
        <w:t>1</w:t>
      </w:r>
      <w:r>
        <w:t xml:space="preserve"> de </w:t>
      </w:r>
      <w:r w:rsidR="00E62577">
        <w:t>agosto</w:t>
      </w:r>
      <w:r>
        <w:t xml:space="preserve">. Após </w:t>
      </w:r>
      <w:r w:rsidR="00D227BD">
        <w:t>01</w:t>
      </w:r>
      <w:r w:rsidR="00E62577">
        <w:t xml:space="preserve"> de agosto</w:t>
      </w:r>
      <w:r>
        <w:t xml:space="preserve"> não haverá devolução do valor pago. </w:t>
      </w:r>
    </w:p>
    <w:p w14:paraId="41EFFC83" w14:textId="6FA6E7BE" w:rsidR="00944886" w:rsidRDefault="00CF0531">
      <w:r>
        <w:lastRenderedPageBreak/>
        <w:t>3.</w:t>
      </w:r>
      <w:r w:rsidR="00E62577">
        <w:t xml:space="preserve"> </w:t>
      </w:r>
      <w:r>
        <w:t>INSCRIÇÕES</w:t>
      </w:r>
      <w:r w:rsidR="00944886">
        <w:t>:</w:t>
      </w:r>
    </w:p>
    <w:p w14:paraId="7833FF5F" w14:textId="024F16D0" w:rsidR="00E62577" w:rsidRDefault="00944886">
      <w:r>
        <w:t>Enviar comprovante de depósito para a organização até 20/08/202</w:t>
      </w:r>
      <w:r w:rsidR="00C84D7B">
        <w:t>6</w:t>
      </w:r>
      <w:r>
        <w:t xml:space="preserve"> no</w:t>
      </w:r>
      <w:r w:rsidR="00B832B8">
        <w:t xml:space="preserve"> telefone</w:t>
      </w:r>
      <w:r>
        <w:t>: (31) 99946-9463. A organização entrará em contato em até 2 dias para solicita</w:t>
      </w:r>
      <w:r w:rsidR="00E62577">
        <w:t>ção de</w:t>
      </w:r>
      <w:r>
        <w:t xml:space="preserve"> dados pessoais para preenchimento do seguro-atleta.</w:t>
      </w:r>
      <w:r w:rsidR="00CF0531">
        <w:t xml:space="preserve"> </w:t>
      </w:r>
    </w:p>
    <w:p w14:paraId="35180508" w14:textId="186EF154" w:rsidR="00E62577" w:rsidRDefault="00CF0531">
      <w:r>
        <w:t xml:space="preserve">A Organização se reserva o direito de a qualquer momento rejeitar a inscrição de um atleta. Será considerada a data de </w:t>
      </w:r>
      <w:r w:rsidR="00D227BD">
        <w:t>0</w:t>
      </w:r>
      <w:r w:rsidR="00B34B35">
        <w:t>1</w:t>
      </w:r>
      <w:r w:rsidR="00E62577">
        <w:t>/08/202</w:t>
      </w:r>
      <w:r w:rsidR="00C84D7B">
        <w:t>6</w:t>
      </w:r>
      <w:r>
        <w:t xml:space="preserve"> para a definição de idade </w:t>
      </w:r>
      <w:r w:rsidR="009528BB">
        <w:t xml:space="preserve">e </w:t>
      </w:r>
      <w:r>
        <w:t xml:space="preserve">na escolha da categoria. Inscrições em categoria errada implica na desclassificação do atleta. </w:t>
      </w:r>
    </w:p>
    <w:p w14:paraId="6C43D81E" w14:textId="54C0B577" w:rsidR="009528BB" w:rsidRDefault="00CF0531">
      <w:r>
        <w:t xml:space="preserve">3- VALOR DAS INSCRIÇÕES: As inscrições serão feitas unicamente </w:t>
      </w:r>
      <w:r w:rsidR="009528BB">
        <w:t xml:space="preserve">através de depósito bancário informado pela organização. </w:t>
      </w:r>
      <w:r w:rsidR="0001428A">
        <w:t xml:space="preserve">Valor: </w:t>
      </w:r>
      <w:r w:rsidR="00B832B8">
        <w:t>R$</w:t>
      </w:r>
      <w:r w:rsidR="00B34B35">
        <w:t>3</w:t>
      </w:r>
      <w:r w:rsidR="00D227BD">
        <w:t>5</w:t>
      </w:r>
      <w:r w:rsidR="00A927E8">
        <w:t>0</w:t>
      </w:r>
      <w:r w:rsidR="00B832B8">
        <w:t>,00 sem camisas.</w:t>
      </w:r>
    </w:p>
    <w:p w14:paraId="6A689524" w14:textId="37CEC7B3" w:rsidR="00A97B64" w:rsidRDefault="00CF0531">
      <w:r>
        <w:t xml:space="preserve"> Abertura de inscrições </w:t>
      </w:r>
      <w:r w:rsidR="00C84D7B">
        <w:t>01</w:t>
      </w:r>
      <w:r>
        <w:t>/</w:t>
      </w:r>
      <w:r w:rsidR="009528BB">
        <w:t>0</w:t>
      </w:r>
      <w:r w:rsidR="00C84D7B">
        <w:t>5</w:t>
      </w:r>
      <w:r w:rsidR="009528BB">
        <w:t>/202</w:t>
      </w:r>
      <w:r w:rsidR="00C84D7B">
        <w:t>6</w:t>
      </w:r>
    </w:p>
    <w:p w14:paraId="5BBD6A63" w14:textId="77777777" w:rsidR="00A97B64" w:rsidRDefault="00CF0531">
      <w:r>
        <w:t xml:space="preserve">NÃO ENVIAREMOS KITS PELOS CORREIOS. </w:t>
      </w:r>
    </w:p>
    <w:p w14:paraId="3EA45501" w14:textId="296F322A" w:rsidR="00A97B64" w:rsidRDefault="00CF0531">
      <w:r>
        <w:t xml:space="preserve">AÇÃO SOCIAL: Para a retirada dos kits </w:t>
      </w:r>
      <w:r w:rsidR="00A927E8">
        <w:t>vamos incentivar a doação de</w:t>
      </w:r>
      <w:r>
        <w:t xml:space="preserve"> </w:t>
      </w:r>
      <w:r w:rsidR="00A927E8">
        <w:t>1</w:t>
      </w:r>
      <w:r>
        <w:t xml:space="preserve"> kg de alimento não perecível por atleta. </w:t>
      </w:r>
      <w:r w:rsidR="00A927E8">
        <w:t>Não é obrigatória a doação. Estes alimentos serão encaminhados para uma instituição indicada pela Prefeitura de Congonhas do Norte, MG.</w:t>
      </w:r>
    </w:p>
    <w:p w14:paraId="49F1556C" w14:textId="77777777" w:rsidR="00A97B64" w:rsidRDefault="00CF0531">
      <w:r>
        <w:t xml:space="preserve">NÃO FAREMOS INSCRIÇÕES NO DIA DA PROVA. </w:t>
      </w:r>
    </w:p>
    <w:p w14:paraId="2E75A6A7" w14:textId="77DA94AF" w:rsidR="00A97B64" w:rsidRDefault="00CF0531">
      <w:r>
        <w:t xml:space="preserve">Não faremos devolução do valor das inscrições após </w:t>
      </w:r>
      <w:r w:rsidR="00D227BD">
        <w:t>01</w:t>
      </w:r>
      <w:r>
        <w:t>/</w:t>
      </w:r>
      <w:r w:rsidR="00A97B64">
        <w:t>08</w:t>
      </w:r>
      <w:r>
        <w:t>/2</w:t>
      </w:r>
      <w:r w:rsidR="00CF49E5">
        <w:t>6</w:t>
      </w:r>
      <w:r>
        <w:t xml:space="preserve">. </w:t>
      </w:r>
    </w:p>
    <w:p w14:paraId="2FB9F61F" w14:textId="4740B45E" w:rsidR="00A97B64" w:rsidRDefault="00CF0531">
      <w:r>
        <w:t>ALTERAÇÕES DE INSCRIÇÕES – Somente até 15/</w:t>
      </w:r>
      <w:r w:rsidR="00A97B64">
        <w:t>0</w:t>
      </w:r>
      <w:r w:rsidR="00D227BD">
        <w:t>7</w:t>
      </w:r>
      <w:r w:rsidR="00A97B64">
        <w:t>/2</w:t>
      </w:r>
      <w:r w:rsidR="00CF49E5">
        <w:t>6</w:t>
      </w:r>
      <w:r>
        <w:t xml:space="preserve">. Cada atleta terá direito a uma alteração grátis com solicitação pelo </w:t>
      </w:r>
      <w:r w:rsidR="00B42E1C">
        <w:t>celular: (31)99946-9463</w:t>
      </w:r>
      <w:r>
        <w:t>. Para 2ª alteração, sempre até 15/</w:t>
      </w:r>
      <w:r w:rsidR="00A97B64">
        <w:t>0</w:t>
      </w:r>
      <w:r w:rsidR="00D227BD">
        <w:t>7</w:t>
      </w:r>
      <w:r w:rsidR="00A97B64">
        <w:t>/2</w:t>
      </w:r>
      <w:r w:rsidR="00CF49E5">
        <w:t>6</w:t>
      </w:r>
      <w:r>
        <w:t xml:space="preserve">, será cobrado um valor de R$ 50,00 (cinquenta reais). </w:t>
      </w:r>
    </w:p>
    <w:p w14:paraId="537667B1" w14:textId="77777777" w:rsidR="00A97B64" w:rsidRDefault="00CF0531">
      <w:r>
        <w:t xml:space="preserve">4. PERCURSOS </w:t>
      </w:r>
    </w:p>
    <w:p w14:paraId="19826091" w14:textId="4DC67A13" w:rsidR="00A97B64" w:rsidRDefault="00CF0531">
      <w:r>
        <w:t xml:space="preserve">Serão divulgados oficialmente </w:t>
      </w:r>
      <w:r w:rsidR="00A97B64">
        <w:t xml:space="preserve">através do site </w:t>
      </w:r>
      <w:r>
        <w:t xml:space="preserve">até </w:t>
      </w:r>
      <w:r w:rsidR="00A97B64">
        <w:t>01</w:t>
      </w:r>
      <w:r>
        <w:t>/</w:t>
      </w:r>
      <w:r w:rsidR="00A97B64">
        <w:t>0</w:t>
      </w:r>
      <w:r w:rsidR="00D227BD">
        <w:t>8</w:t>
      </w:r>
      <w:r>
        <w:t>/202</w:t>
      </w:r>
      <w:r w:rsidR="00D227BD">
        <w:t>5</w:t>
      </w:r>
      <w:r>
        <w:t>.</w:t>
      </w:r>
    </w:p>
    <w:p w14:paraId="3D2B632C" w14:textId="77777777" w:rsidR="0024617B" w:rsidRDefault="00CF0531">
      <w:r>
        <w:t xml:space="preserve">5. PREMIAÇÃO </w:t>
      </w:r>
      <w:r w:rsidR="00A97B64">
        <w:t>Grand Raid do Espinhaço</w:t>
      </w:r>
      <w:r>
        <w:t xml:space="preserve"> MEDALHAS PERSONALIZADAS PARA TODOS QUE COMPLETAREM A PROVA. </w:t>
      </w:r>
    </w:p>
    <w:p w14:paraId="3DDFD2B5" w14:textId="6D783766" w:rsidR="0024617B" w:rsidRDefault="0024617B">
      <w:r>
        <w:t>MEDALHAS</w:t>
      </w:r>
      <w:r w:rsidR="00CF0531">
        <w:t xml:space="preserve"> PARA OS 5 PRIMEIROS COLOCADOS DE TODAS AS CATEGORIAS. Premiação </w:t>
      </w:r>
      <w:r>
        <w:t xml:space="preserve">em espécie(via PIX) do primeiro ao terceiro lugar conforme tabela 1 acima. Os </w:t>
      </w:r>
      <w:r w:rsidR="00CF0531">
        <w:t xml:space="preserve">brindes </w:t>
      </w:r>
      <w:r w:rsidR="00D227BD">
        <w:t>serão definidos pelos parceiros da prova.</w:t>
      </w:r>
      <w:r w:rsidR="00CF0531">
        <w:t xml:space="preserve"> </w:t>
      </w:r>
    </w:p>
    <w:p w14:paraId="11240A0A" w14:textId="77777777" w:rsidR="0024617B" w:rsidRDefault="00CF0531">
      <w:r>
        <w:t xml:space="preserve">6. CERIMÔNIA DE PREMIAÇÃO - Na cerimônia de entrega de premiação o protocolo exige que o atleta deva estar com o uniforme de ciclismo. Não poderá estar sem camisa, usando sandália ou chinelo de dedos. É uma formalidade, uma solenidade, um sinal de respeito. </w:t>
      </w:r>
    </w:p>
    <w:p w14:paraId="432353E2" w14:textId="78C1DC2B" w:rsidR="0024617B" w:rsidRDefault="00CF0531">
      <w:r>
        <w:t xml:space="preserve">7- SEGURO ATLETAS A Organização da Prova possui um seguro individual para cada atleta. Para acionar e receber o seguro o atleta deve seguir os passos exigidos pela seguradora caso contrário não receberá o valor previsto da cobertura. </w:t>
      </w:r>
    </w:p>
    <w:p w14:paraId="7F797E1F" w14:textId="040A6D68" w:rsidR="00FC0B23" w:rsidRDefault="00CF0531">
      <w:r>
        <w:t xml:space="preserve">7.1 É responsabilidade de cada atleta participante: </w:t>
      </w:r>
      <w:proofErr w:type="gramStart"/>
      <w:r>
        <w:t>• Ter</w:t>
      </w:r>
      <w:proofErr w:type="gramEnd"/>
      <w:r>
        <w:t xml:space="preserve"> um convênio médico (para assistência/cobertura financeira em caso de acidente). As equipes médicas que </w:t>
      </w:r>
      <w:r w:rsidR="00230EB4">
        <w:t>apoiam</w:t>
      </w:r>
      <w:r>
        <w:t xml:space="preserve"> o evento</w:t>
      </w:r>
      <w:r w:rsidR="00230EB4">
        <w:t>,</w:t>
      </w:r>
      <w:r>
        <w:t xml:space="preserve"> prestarão somente os primeiros socorros e encaminhamento do acidentado para um hospital mais próximo. Todas despesas hospitalares correrão por conta do acidentado. </w:t>
      </w:r>
    </w:p>
    <w:p w14:paraId="148FECED" w14:textId="66BECCF3" w:rsidR="00D67BCA" w:rsidRDefault="00CF0531">
      <w:r>
        <w:t xml:space="preserve">8. INFORMAÇÕES GERAIS Os equipamentos (capacete, sapatilhas, camisas, bermudas, bicicleta, etc.) utilizados pelo corredor não podem ser deturpados do seu uso enquanto equipamento vestuário ou de segurança, por acréscimo de sistemas mecânicos ou eletrônicos </w:t>
      </w:r>
      <w:r>
        <w:lastRenderedPageBreak/>
        <w:t xml:space="preserve">que não tenham sido aprovados. O atleta não está autorizado a alterar, de forma alguma, o equipamento fornecido pelo fabricante utilizado na competição. No caso de uso em competições, o atleta será automaticamente desclassificado. Não haverá direito de apelar contra a decisão do Comissário. Ao competir, todos os corredores têm que usar uma camisa com mangas e uma bermuda. Entende-se por bermuda </w:t>
      </w:r>
      <w:proofErr w:type="gramStart"/>
      <w:r>
        <w:t>uma calça curta</w:t>
      </w:r>
      <w:proofErr w:type="gramEnd"/>
      <w:r>
        <w:t xml:space="preserve"> que termina acima dos joelhos. As camisas sem mangas são proibidas. Não será permitido o uso de camisas de futebol ou qualquer outro esporte que não seja a camisa de ciclismo. NÃO SERÁ PERMITIDO O USO DE CALÇA, PERNITO, MEIAS LONGAS OU DE COMPRESSÃO, QUALQUER MATERIAL COMPRESSIVO SEJA NO JOELHO OU COTOVELOS, APARELHOS ELETRÔNICOS, CAMERA DE VÍDEO, FONES DE OUVIDO, QUALQUER OBJETO QUE MODIFIQUE O EQUIPAMENTO OU O UNIFORME. a) É obrigação de cada atleta: levar consigo toda a comida e bebida que for consumir durante a competição. A título de apoio suplementar, a Organização poderá fornecer água potável para cada atleta inscrito, em postos de controle ao longo do percurso. O atleta poderá carregar peças e ferramentas desde que não cause perigo para ele e os outros competidores. b) Percurso: o competidor é obrigado a permanecer na trilha designada pela organização, sob pena de desclassificação para quem burlar o percurso. O percurso será balizado com placas de sinalização, fita zebrada, bandeirolas e marcas de cal no chão. O uso de atalhos é completamente proibido e levará à desclassificação. c) Serão desclassificados os atletas que fornecerem falsas informações, praticarem manobras desleais com outros atletas, tiver conduta antidesportiva mesmo não sendo no momento da prova, atalharem por caminhos não permitidos ou pegar carona, trocar de bicicleta ou atleta não possuir pelo menos um dos números de identificação durante a prova, estar acompanhado por terceiros no percurso (inclusive animais de estimação), dar ou receber manutenção fora dos pontos oficiais de apoio, largar fora da área de sua categoria, desrespeitar membros da organização, tumultuar o trabalho da Organização (desde a inscrição até a premiação), não apresentar todos os comprovantes de passagem nos PCs de roteiro e outros previstos no regulamento da UCI, CBC ou FMC. d) É proibido o trânsito de motos, bicicletas não inscritas e/ou outros veículos de apoio no percurso da prova, sob pena de desclassificação do atleta acompanhado. e) Tão logo a equipe de cronometragem apure os resultados finais de cada categoria, os mesmos serão anunciados e afixados para avaliação dos atletas interessados. f) Recursos serão aceitos até 15 minutos após a divulgação do resultado oficial. Passado este prazo, o mesmo será homologado pela Organização e divulgado como oficial. Somente serão aceitos recursos por escrito e acompanhados de um depósito de R$ 100,00. Caso seja julgado procedente, o depósito será devolvido. Não serão aceitos recursos coletivos. g) Tempo Limite: o tempo limite para completar a prova será de cinco (</w:t>
      </w:r>
      <w:r w:rsidR="00EC1B3B">
        <w:t>6</w:t>
      </w:r>
      <w:r>
        <w:t xml:space="preserve">) horas contadas a partir da largada dos atletas que farão o percurso COMPLETO. O atleta que não completar a prova no tempo determinado será desclassificado. </w:t>
      </w:r>
      <w:r w:rsidR="00FC0B23">
        <w:t>h</w:t>
      </w:r>
      <w:r>
        <w:t xml:space="preserve">) Desistências: em hipótese alguma o dinheiro da inscrição será devolvido caso o atleta desista da prova, a qualquer tempo. Não são permitidas transferências de inscrição para outro atleta. </w:t>
      </w:r>
      <w:r w:rsidR="007F12D8">
        <w:t>i</w:t>
      </w:r>
      <w:r>
        <w:t xml:space="preserve">) Não é permitida a troca de bicicleta. </w:t>
      </w:r>
      <w:r w:rsidR="007F12D8">
        <w:t>j</w:t>
      </w:r>
      <w:r>
        <w:t xml:space="preserve">) Numeração: o atleta receberá um numeral, sendo o mesmo pessoal e intransferível. O numeral rígido deverá ser fixado no guidão da bike. Em nenhuma hipótese o tamanho das placas de numerais poderá ser alterado ou cortado, sob pena de punição podendo chegar até a desclassificação do atleta. </w:t>
      </w:r>
      <w:r w:rsidR="007F12D8">
        <w:t>k</w:t>
      </w:r>
      <w:r>
        <w:t xml:space="preserve">) A organização, os hotéis, Prefeituras Municipais,  e patrocinadores não se responsabilizam por roubos/furtos e danos de equipamentos e/ou bicicletas ou por qualquer traumatismo e/ou lesões em atletas e assistentes causados por acidentes durante o treinamento ou competição. </w:t>
      </w:r>
      <w:r w:rsidR="007F12D8">
        <w:t>l</w:t>
      </w:r>
      <w:r>
        <w:t xml:space="preserve">) A prova poderá ser gravada em vídeo e/ou fotografada pela organização. Os atletas que tiverem alguma restrição ao uso de sua imagem deverão fazê-la por escrito antes da prova. Caso contrário, todas as imagens serão tidas como liberadas para qualquer tipo de uso em </w:t>
      </w:r>
      <w:r>
        <w:lastRenderedPageBreak/>
        <w:t xml:space="preserve">qualquer data, sem qualquer compensação financeira. </w:t>
      </w:r>
      <w:r w:rsidR="007F12D8">
        <w:t>m</w:t>
      </w:r>
      <w:r>
        <w:t xml:space="preserve">) É responsabilidade de cada participante: – ter um convênio médico (para assistência/cobertura financeira em caso de acidente). As equipes médicas que </w:t>
      </w:r>
      <w:r w:rsidR="00722C3B">
        <w:t>apoiam</w:t>
      </w:r>
      <w:r>
        <w:t xml:space="preserve"> o evento prestarão somente os primeiros socorros e encaminhamento do acidentado para um hospital mais próximo. A partir daí termina a responsabilidade da Organização. Todas as despesas hospitalares correrão por conta do acidentado. – </w:t>
      </w:r>
      <w:proofErr w:type="gramStart"/>
      <w:r>
        <w:t>zelar</w:t>
      </w:r>
      <w:proofErr w:type="gramEnd"/>
      <w:r>
        <w:t xml:space="preserve"> pela boa imagem do mountain bike e pela preservação da natureza. Ao se inscrever nesta competição cada participante declara ter entendido e aceitado todas as normas e isenta o Organizador, Patrocinadores e Apoiadores deste evento de toda e qualquer responsabilidade quanto a furtos ou roubos, acidentes, ou seja, sobre quaisquer </w:t>
      </w:r>
      <w:r w:rsidR="00722C3B">
        <w:t>consequências</w:t>
      </w:r>
      <w:r>
        <w:t xml:space="preserve"> de sua participação neste evento. Declara ainda que não esteja impedido de participar deste ou qualquer outro esporte por motivos médicos. p) É proibido que qualquer pessoa corra com a plaquinha de outra pessoa.</w:t>
      </w:r>
    </w:p>
    <w:sectPr w:rsidR="00D67BCA">
      <w:headerReference w:type="even" r:id="rId6"/>
      <w:headerReference w:type="default" r:id="rId7"/>
      <w:footerReference w:type="even" r:id="rId8"/>
      <w:footerReference w:type="default" r:id="rId9"/>
      <w:headerReference w:type="first" r:id="rId10"/>
      <w:footerReference w:type="firs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2081" w14:textId="77777777" w:rsidR="00B501B1" w:rsidRDefault="00B501B1" w:rsidP="009372BE">
      <w:pPr>
        <w:spacing w:after="0" w:line="240" w:lineRule="auto"/>
      </w:pPr>
      <w:r>
        <w:separator/>
      </w:r>
    </w:p>
  </w:endnote>
  <w:endnote w:type="continuationSeparator" w:id="0">
    <w:p w14:paraId="06BE4911" w14:textId="77777777" w:rsidR="00B501B1" w:rsidRDefault="00B501B1" w:rsidP="00937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FCA8" w14:textId="77777777" w:rsidR="009372BE" w:rsidRDefault="009372B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DC217" w14:textId="77777777" w:rsidR="009372BE" w:rsidRDefault="009372BE">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A7F9" w14:textId="77777777" w:rsidR="009372BE" w:rsidRDefault="009372B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FF1EC" w14:textId="77777777" w:rsidR="00B501B1" w:rsidRDefault="00B501B1" w:rsidP="009372BE">
      <w:pPr>
        <w:spacing w:after="0" w:line="240" w:lineRule="auto"/>
      </w:pPr>
      <w:r>
        <w:separator/>
      </w:r>
    </w:p>
  </w:footnote>
  <w:footnote w:type="continuationSeparator" w:id="0">
    <w:p w14:paraId="0BFBEE1D" w14:textId="77777777" w:rsidR="00B501B1" w:rsidRDefault="00B501B1" w:rsidP="00937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B83A" w14:textId="25015375" w:rsidR="009372BE" w:rsidRDefault="00000000">
    <w:pPr>
      <w:pStyle w:val="Cabealho"/>
    </w:pPr>
    <w:r>
      <w:rPr>
        <w:noProof/>
      </w:rPr>
      <w:pict w14:anchorId="3EEB7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60376" o:spid="_x0000_s1026" type="#_x0000_t75" style="position:absolute;margin-left:0;margin-top:0;width:425.15pt;height:415.15pt;z-index:-251657216;mso-position-horizontal:center;mso-position-horizontal-relative:margin;mso-position-vertical:center;mso-position-vertical-relative:margin" o:allowincell="f">
          <v:imagedata r:id="rId1" o:title="LOGO GR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4CE3" w14:textId="6B519A0A" w:rsidR="009372BE" w:rsidRDefault="00000000">
    <w:pPr>
      <w:pStyle w:val="Cabealho"/>
    </w:pPr>
    <w:r>
      <w:rPr>
        <w:noProof/>
      </w:rPr>
      <w:pict w14:anchorId="348F4F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60377" o:spid="_x0000_s1027" type="#_x0000_t75" style="position:absolute;margin-left:0;margin-top:0;width:425.15pt;height:415.15pt;z-index:-251656192;mso-position-horizontal:center;mso-position-horizontal-relative:margin;mso-position-vertical:center;mso-position-vertical-relative:margin" o:allowincell="f">
          <v:imagedata r:id="rId1" o:title="LOGO GR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FB57" w14:textId="2B4EFBBC" w:rsidR="009372BE" w:rsidRDefault="00000000">
    <w:pPr>
      <w:pStyle w:val="Cabealho"/>
    </w:pPr>
    <w:r>
      <w:rPr>
        <w:noProof/>
      </w:rPr>
      <w:pict w14:anchorId="101C3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60375" o:spid="_x0000_s1025" type="#_x0000_t75" style="position:absolute;margin-left:0;margin-top:0;width:425.15pt;height:415.15pt;z-index:-251658240;mso-position-horizontal:center;mso-position-horizontal-relative:margin;mso-position-vertical:center;mso-position-vertical-relative:margin" o:allowincell="f">
          <v:imagedata r:id="rId1" o:title="LOGO GRE"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531"/>
    <w:rsid w:val="0001428A"/>
    <w:rsid w:val="00081D3D"/>
    <w:rsid w:val="0016175F"/>
    <w:rsid w:val="00230EB4"/>
    <w:rsid w:val="0024617B"/>
    <w:rsid w:val="004100EF"/>
    <w:rsid w:val="004C1D43"/>
    <w:rsid w:val="004D41E6"/>
    <w:rsid w:val="005159AC"/>
    <w:rsid w:val="005C1846"/>
    <w:rsid w:val="006B5026"/>
    <w:rsid w:val="00722C3B"/>
    <w:rsid w:val="007A4E57"/>
    <w:rsid w:val="007F12D8"/>
    <w:rsid w:val="009308C7"/>
    <w:rsid w:val="009372BE"/>
    <w:rsid w:val="00944886"/>
    <w:rsid w:val="009528BB"/>
    <w:rsid w:val="009646A9"/>
    <w:rsid w:val="00A927E8"/>
    <w:rsid w:val="00A97B64"/>
    <w:rsid w:val="00AE27F3"/>
    <w:rsid w:val="00B34B35"/>
    <w:rsid w:val="00B42E1C"/>
    <w:rsid w:val="00B501B1"/>
    <w:rsid w:val="00B832B8"/>
    <w:rsid w:val="00B85634"/>
    <w:rsid w:val="00BF3BB7"/>
    <w:rsid w:val="00C84D7B"/>
    <w:rsid w:val="00CB6104"/>
    <w:rsid w:val="00CD385C"/>
    <w:rsid w:val="00CF0531"/>
    <w:rsid w:val="00CF49E5"/>
    <w:rsid w:val="00D227BD"/>
    <w:rsid w:val="00D57539"/>
    <w:rsid w:val="00D67BCA"/>
    <w:rsid w:val="00DD0CCD"/>
    <w:rsid w:val="00E128DB"/>
    <w:rsid w:val="00E5152A"/>
    <w:rsid w:val="00E62577"/>
    <w:rsid w:val="00EA3A21"/>
    <w:rsid w:val="00EA621A"/>
    <w:rsid w:val="00EC1B3B"/>
    <w:rsid w:val="00FC0B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1AAFF"/>
  <w15:chartTrackingRefBased/>
  <w15:docId w15:val="{9A9FC51D-4071-4E44-9DEA-BDB878DCD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5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97B64"/>
    <w:rPr>
      <w:color w:val="0563C1" w:themeColor="hyperlink"/>
      <w:u w:val="single"/>
    </w:rPr>
  </w:style>
  <w:style w:type="character" w:styleId="MenoPendente">
    <w:name w:val="Unresolved Mention"/>
    <w:basedOn w:val="Fontepargpadro"/>
    <w:uiPriority w:val="99"/>
    <w:semiHidden/>
    <w:unhideWhenUsed/>
    <w:rsid w:val="00A97B64"/>
    <w:rPr>
      <w:color w:val="605E5C"/>
      <w:shd w:val="clear" w:color="auto" w:fill="E1DFDD"/>
    </w:rPr>
  </w:style>
  <w:style w:type="paragraph" w:styleId="Cabealho">
    <w:name w:val="header"/>
    <w:basedOn w:val="Normal"/>
    <w:link w:val="CabealhoChar"/>
    <w:uiPriority w:val="99"/>
    <w:unhideWhenUsed/>
    <w:rsid w:val="009372B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372BE"/>
  </w:style>
  <w:style w:type="paragraph" w:styleId="Rodap">
    <w:name w:val="footer"/>
    <w:basedOn w:val="Normal"/>
    <w:link w:val="RodapChar"/>
    <w:uiPriority w:val="99"/>
    <w:unhideWhenUsed/>
    <w:rsid w:val="009372BE"/>
    <w:pPr>
      <w:tabs>
        <w:tab w:val="center" w:pos="4252"/>
        <w:tab w:val="right" w:pos="8504"/>
      </w:tabs>
      <w:spacing w:after="0" w:line="240" w:lineRule="auto"/>
    </w:pPr>
  </w:style>
  <w:style w:type="character" w:customStyle="1" w:styleId="RodapChar">
    <w:name w:val="Rodapé Char"/>
    <w:basedOn w:val="Fontepargpadro"/>
    <w:link w:val="Rodap"/>
    <w:uiPriority w:val="99"/>
    <w:rsid w:val="00937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1558</Words>
  <Characters>8417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Denari</dc:creator>
  <cp:keywords/>
  <dc:description/>
  <cp:lastModifiedBy>Erica Denari</cp:lastModifiedBy>
  <cp:revision>2</cp:revision>
  <cp:lastPrinted>2022-07-13T19:03:00Z</cp:lastPrinted>
  <dcterms:created xsi:type="dcterms:W3CDTF">2026-04-18T21:51:00Z</dcterms:created>
  <dcterms:modified xsi:type="dcterms:W3CDTF">2026-04-18T21:51:00Z</dcterms:modified>
</cp:coreProperties>
</file>